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93" w:rsidRDefault="007E7F93">
      <w:pPr>
        <w:tabs>
          <w:tab w:val="left" w:pos="3460"/>
        </w:tabs>
        <w:spacing w:before="120"/>
        <w:jc w:val="center"/>
        <w:rPr>
          <w:b/>
          <w:color w:val="000000"/>
          <w:sz w:val="22"/>
          <w:szCs w:val="22"/>
        </w:rPr>
      </w:pPr>
      <w:bookmarkStart w:id="0" w:name="A_WRITTEN_PRIOR_NOTICE"/>
    </w:p>
    <w:p w:rsidR="007E7F93" w:rsidRDefault="007E7F93">
      <w:pPr>
        <w:tabs>
          <w:tab w:val="left" w:pos="3460"/>
        </w:tabs>
        <w:spacing w:before="120"/>
        <w:jc w:val="center"/>
        <w:rPr>
          <w:b/>
          <w:color w:val="000000"/>
          <w:sz w:val="22"/>
          <w:szCs w:val="22"/>
        </w:rPr>
      </w:pPr>
    </w:p>
    <w:p w:rsidR="007E7F93" w:rsidRPr="007B07C7" w:rsidRDefault="007E7F93">
      <w:pPr>
        <w:tabs>
          <w:tab w:val="left" w:pos="3460"/>
        </w:tabs>
        <w:spacing w:before="120"/>
        <w:jc w:val="center"/>
        <w:rPr>
          <w:b/>
          <w:color w:val="000000"/>
          <w:sz w:val="22"/>
          <w:szCs w:val="22"/>
          <w:lang w:val="es-GT"/>
        </w:rPr>
      </w:pPr>
      <w:r w:rsidRPr="007B07C7">
        <w:rPr>
          <w:b/>
          <w:color w:val="000000"/>
          <w:sz w:val="22"/>
          <w:lang w:val="es-GT"/>
        </w:rPr>
        <w:t xml:space="preserve">AVISO </w:t>
      </w:r>
      <w:r w:rsidRPr="007B07C7">
        <w:rPr>
          <w:b/>
          <w:sz w:val="22"/>
          <w:lang w:val="es-GT"/>
        </w:rPr>
        <w:t>PREVIO</w:t>
      </w:r>
      <w:r w:rsidRPr="007B07C7">
        <w:rPr>
          <w:b/>
          <w:color w:val="000000"/>
          <w:sz w:val="22"/>
          <w:lang w:val="es-GT"/>
        </w:rPr>
        <w:t xml:space="preserve"> POR ESCRITO</w:t>
      </w:r>
      <w:r w:rsidRPr="007B07C7">
        <w:rPr>
          <w:lang w:val="es-GT"/>
        </w:rPr>
        <w:br/>
      </w:r>
      <w:r w:rsidRPr="007B07C7">
        <w:rPr>
          <w:b/>
          <w:color w:val="000000"/>
          <w:sz w:val="22"/>
          <w:lang w:val="es-GT"/>
        </w:rPr>
        <w:t>SEGÚN EARLY STEPS</w:t>
      </w:r>
      <w:r w:rsidR="00681AEA">
        <w:rPr>
          <w:b/>
          <w:color w:val="000000"/>
          <w:sz w:val="22"/>
          <w:lang w:val="es-GT"/>
        </w:rPr>
        <w:t xml:space="preserve"> (PASOS TEMPRANOS)</w:t>
      </w:r>
      <w:r w:rsidRPr="007B07C7">
        <w:rPr>
          <w:b/>
          <w:color w:val="000000"/>
          <w:sz w:val="22"/>
          <w:lang w:val="es-GT"/>
        </w:rPr>
        <w:t xml:space="preserve">, </w:t>
      </w:r>
      <w:r w:rsidR="00330C29">
        <w:rPr>
          <w:b/>
          <w:color w:val="000000"/>
          <w:sz w:val="22"/>
          <w:lang w:val="es-GT"/>
        </w:rPr>
        <w:t>PART C</w:t>
      </w:r>
      <w:r w:rsidRPr="007B07C7">
        <w:rPr>
          <w:b/>
          <w:color w:val="000000"/>
          <w:sz w:val="22"/>
          <w:lang w:val="es-GT"/>
        </w:rPr>
        <w:t xml:space="preserve"> DE LA INDIVIDUAL</w:t>
      </w:r>
      <w:r w:rsidR="00C54A11">
        <w:rPr>
          <w:b/>
          <w:color w:val="000000"/>
          <w:sz w:val="22"/>
          <w:lang w:val="es-GT"/>
        </w:rPr>
        <w:t>S</w:t>
      </w:r>
      <w:r w:rsidRPr="007B07C7">
        <w:rPr>
          <w:b/>
          <w:color w:val="000000"/>
          <w:sz w:val="22"/>
          <w:lang w:val="es-GT"/>
        </w:rPr>
        <w:t xml:space="preserve"> WITH </w:t>
      </w:r>
      <w:r w:rsidR="00681AEA">
        <w:rPr>
          <w:b/>
          <w:color w:val="000000"/>
          <w:sz w:val="22"/>
          <w:lang w:val="es-GT"/>
        </w:rPr>
        <w:br/>
      </w:r>
      <w:r w:rsidRPr="007B07C7">
        <w:rPr>
          <w:b/>
          <w:color w:val="000000"/>
          <w:sz w:val="22"/>
          <w:lang w:val="es-GT"/>
        </w:rPr>
        <w:t>DISABILITIES ACT (IDEA)</w:t>
      </w:r>
    </w:p>
    <w:bookmarkEnd w:id="0"/>
    <w:p w:rsidR="007E7F93" w:rsidRPr="007B07C7" w:rsidRDefault="007E7F93">
      <w:pPr>
        <w:spacing w:after="240"/>
        <w:rPr>
          <w:color w:val="000000"/>
          <w:sz w:val="20"/>
          <w:szCs w:val="20"/>
          <w:lang w:val="es-GT"/>
        </w:rPr>
      </w:pPr>
      <w:r w:rsidRPr="007B07C7">
        <w:rPr>
          <w:color w:val="000000"/>
          <w:sz w:val="20"/>
          <w:lang w:val="es-GT"/>
        </w:rPr>
        <w:t xml:space="preserve">Estimado/a: </w:t>
      </w:r>
      <w:r w:rsidRPr="007B07C7">
        <w:rPr>
          <w:color w:val="000000"/>
          <w:sz w:val="20"/>
          <w:lang w:val="es-GT"/>
        </w:rPr>
        <w:tab/>
        <w:t xml:space="preserve"> </w:t>
      </w:r>
      <w:bookmarkStart w:id="1" w:name="Text1"/>
      <w:r>
        <w:rPr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07C7">
        <w:rPr>
          <w:color w:val="000000"/>
          <w:sz w:val="20"/>
          <w:lang w:val="es-GT"/>
        </w:rPr>
        <w:instrText xml:space="preserve"> FORMTEXT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bookmarkStart w:id="2" w:name="_GoBack"/>
      <w:r w:rsidRPr="007B07C7">
        <w:rPr>
          <w:color w:val="000000"/>
          <w:sz w:val="20"/>
          <w:lang w:val="es-GT"/>
        </w:rPr>
        <w:t>     </w:t>
      </w:r>
      <w:bookmarkEnd w:id="2"/>
      <w:r>
        <w:rPr>
          <w:color w:val="000000"/>
          <w:sz w:val="20"/>
        </w:rPr>
        <w:fldChar w:fldCharType="end"/>
      </w:r>
      <w:bookmarkEnd w:id="1"/>
      <w:r w:rsidRPr="007B07C7">
        <w:rPr>
          <w:color w:val="000000"/>
          <w:sz w:val="20"/>
          <w:lang w:val="es-GT"/>
        </w:rPr>
        <w:tab/>
      </w:r>
      <w:r w:rsidRPr="007B07C7">
        <w:rPr>
          <w:color w:val="000000"/>
          <w:sz w:val="20"/>
          <w:lang w:val="es-GT"/>
        </w:rPr>
        <w:tab/>
      </w:r>
      <w:r w:rsidRPr="007B07C7">
        <w:rPr>
          <w:color w:val="000000"/>
          <w:sz w:val="20"/>
          <w:lang w:val="es-GT"/>
        </w:rPr>
        <w:tab/>
      </w:r>
      <w:r w:rsidRPr="007B07C7">
        <w:rPr>
          <w:color w:val="000000"/>
          <w:sz w:val="20"/>
          <w:lang w:val="es-GT"/>
        </w:rPr>
        <w:tab/>
      </w:r>
      <w:r w:rsidRPr="007B07C7">
        <w:rPr>
          <w:color w:val="000000"/>
          <w:sz w:val="20"/>
          <w:lang w:val="es-GT"/>
        </w:rPr>
        <w:tab/>
      </w:r>
      <w:r w:rsidRPr="007B07C7">
        <w:rPr>
          <w:color w:val="000000"/>
          <w:sz w:val="20"/>
          <w:lang w:val="es-GT"/>
        </w:rPr>
        <w:tab/>
      </w:r>
      <w:r w:rsidRPr="007B07C7">
        <w:rPr>
          <w:color w:val="000000"/>
          <w:sz w:val="20"/>
          <w:lang w:val="es-GT"/>
        </w:rPr>
        <w:tab/>
        <w:t>REF.:</w:t>
      </w:r>
      <w:r w:rsidRPr="007B07C7">
        <w:rPr>
          <w:color w:val="000000"/>
          <w:sz w:val="20"/>
          <w:lang w:val="es-GT"/>
        </w:rPr>
        <w:tab/>
        <w:t xml:space="preserve"> </w:t>
      </w:r>
      <w:r>
        <w:rPr>
          <w:color w:val="00000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7B07C7">
        <w:rPr>
          <w:color w:val="000000"/>
          <w:sz w:val="20"/>
          <w:lang w:val="es-GT"/>
        </w:rPr>
        <w:instrText xml:space="preserve"> FORMTEXT </w:instrText>
      </w:r>
      <w:r>
        <w:rPr>
          <w:color w:val="000000"/>
          <w:sz w:val="20"/>
        </w:rPr>
      </w:r>
      <w:r>
        <w:rPr>
          <w:color w:val="000000"/>
          <w:sz w:val="20"/>
        </w:rPr>
        <w:fldChar w:fldCharType="separate"/>
      </w:r>
      <w:r w:rsidRPr="007B07C7">
        <w:rPr>
          <w:color w:val="000000"/>
          <w:sz w:val="20"/>
          <w:lang w:val="es-GT"/>
        </w:rPr>
        <w:t>     </w:t>
      </w:r>
      <w:r>
        <w:rPr>
          <w:color w:val="000000"/>
          <w:sz w:val="20"/>
        </w:rPr>
        <w:fldChar w:fldCharType="end"/>
      </w:r>
      <w:bookmarkEnd w:id="3"/>
      <w:r w:rsidRPr="007B07C7">
        <w:rPr>
          <w:lang w:val="es-GT"/>
        </w:rPr>
        <w:br/>
      </w:r>
      <w:r w:rsidRPr="007B07C7">
        <w:rPr>
          <w:color w:val="000000"/>
          <w:sz w:val="20"/>
          <w:lang w:val="es-GT"/>
        </w:rPr>
        <w:t xml:space="preserve"> </w:t>
      </w:r>
      <w:r w:rsidRPr="007B07C7">
        <w:rPr>
          <w:color w:val="000000"/>
          <w:sz w:val="20"/>
          <w:lang w:val="es-GT"/>
        </w:rPr>
        <w:tab/>
      </w:r>
      <w:r w:rsidR="00F66D55">
        <w:rPr>
          <w:color w:val="000000"/>
          <w:sz w:val="20"/>
          <w:lang w:val="es-GT"/>
        </w:rPr>
        <w:t xml:space="preserve">             </w:t>
      </w:r>
      <w:r w:rsidRPr="007B07C7">
        <w:rPr>
          <w:color w:val="000000"/>
          <w:sz w:val="16"/>
          <w:lang w:val="es-GT"/>
        </w:rPr>
        <w:t>(Padres/tutor legal)</w:t>
      </w:r>
      <w:r w:rsidRPr="007B07C7">
        <w:rPr>
          <w:color w:val="000000"/>
          <w:sz w:val="16"/>
          <w:lang w:val="es-GT"/>
        </w:rPr>
        <w:tab/>
        <w:t xml:space="preserve">       </w:t>
      </w:r>
      <w:r w:rsidRPr="007B07C7">
        <w:rPr>
          <w:color w:val="000000"/>
          <w:sz w:val="16"/>
          <w:lang w:val="es-GT"/>
        </w:rPr>
        <w:tab/>
      </w:r>
      <w:r w:rsidRPr="007B07C7">
        <w:rPr>
          <w:color w:val="000000"/>
          <w:sz w:val="16"/>
          <w:lang w:val="es-GT"/>
        </w:rPr>
        <w:tab/>
      </w:r>
      <w:r w:rsidRPr="007B07C7">
        <w:rPr>
          <w:color w:val="000000"/>
          <w:sz w:val="16"/>
          <w:lang w:val="es-GT"/>
        </w:rPr>
        <w:tab/>
      </w:r>
      <w:r w:rsidRPr="007B07C7">
        <w:rPr>
          <w:color w:val="000000"/>
          <w:sz w:val="16"/>
          <w:lang w:val="es-GT"/>
        </w:rPr>
        <w:tab/>
      </w:r>
      <w:r w:rsidRPr="007B07C7">
        <w:rPr>
          <w:color w:val="000000"/>
          <w:sz w:val="16"/>
          <w:lang w:val="es-GT"/>
        </w:rPr>
        <w:tab/>
        <w:t xml:space="preserve"> </w:t>
      </w:r>
      <w:r w:rsidRPr="007B07C7">
        <w:rPr>
          <w:color w:val="000000"/>
          <w:sz w:val="16"/>
          <w:lang w:val="es-GT"/>
        </w:rPr>
        <w:tab/>
        <w:t>(Nombre del menor)</w:t>
      </w:r>
    </w:p>
    <w:p w:rsidR="007E7F93" w:rsidRPr="007B07C7" w:rsidRDefault="007E7F93" w:rsidP="007E7F93">
      <w:pPr>
        <w:tabs>
          <w:tab w:val="num" w:pos="0"/>
        </w:tabs>
        <w:spacing w:before="0" w:line="216" w:lineRule="auto"/>
        <w:jc w:val="both"/>
        <w:rPr>
          <w:bCs/>
          <w:color w:val="FF0000"/>
          <w:sz w:val="20"/>
          <w:szCs w:val="20"/>
          <w:lang w:val="es-GT"/>
        </w:rPr>
      </w:pPr>
      <w:r w:rsidRPr="007B07C7">
        <w:rPr>
          <w:color w:val="000000"/>
          <w:sz w:val="20"/>
          <w:lang w:val="es-GT"/>
        </w:rPr>
        <w:t xml:space="preserve">Local Early Steps (Pasos Tempranos Local) está obligada a notificarle por escrito, dentro de un período de tiempo razonable, antes de tomar medidas relacionadas con la elegibilidad de su hijo, los servicios de intervención temprana o la terminación.  Esto se llama </w:t>
      </w:r>
      <w:r w:rsidRPr="007B07C7">
        <w:rPr>
          <w:b/>
          <w:i/>
          <w:color w:val="000000"/>
          <w:sz w:val="20"/>
          <w:lang w:val="es-GT"/>
        </w:rPr>
        <w:t xml:space="preserve">Aviso </w:t>
      </w:r>
      <w:r w:rsidRPr="007B07C7">
        <w:rPr>
          <w:b/>
          <w:i/>
          <w:sz w:val="20"/>
          <w:lang w:val="es-GT"/>
        </w:rPr>
        <w:t xml:space="preserve">previo </w:t>
      </w:r>
      <w:r w:rsidRPr="007B07C7">
        <w:rPr>
          <w:b/>
          <w:i/>
          <w:color w:val="000000"/>
          <w:sz w:val="20"/>
          <w:lang w:val="es-GT"/>
        </w:rPr>
        <w:t>por escrito</w:t>
      </w:r>
      <w:r w:rsidRPr="007B07C7">
        <w:rPr>
          <w:color w:val="000000"/>
          <w:sz w:val="20"/>
          <w:lang w:val="es-GT"/>
        </w:rPr>
        <w:t xml:space="preserve">.  Si usted no está de acuerdo con las medidas indicadas en este aviso, hay maneras informales de compartir sus inquietudes con su equipo y Early Steps. Si las medidas informales no funcionan para satisfacer sus inquietudes o usted cree que hubo una violación de la </w:t>
      </w:r>
      <w:r w:rsidR="00330C29">
        <w:rPr>
          <w:color w:val="000000"/>
          <w:sz w:val="20"/>
          <w:lang w:val="es-GT"/>
        </w:rPr>
        <w:t>Part C</w:t>
      </w:r>
      <w:r w:rsidRPr="007B07C7">
        <w:rPr>
          <w:color w:val="000000"/>
          <w:sz w:val="20"/>
          <w:lang w:val="es-GT"/>
        </w:rPr>
        <w:t xml:space="preserve">, puede presentar una queja por escrito y firmada al Coordinador de la </w:t>
      </w:r>
      <w:r w:rsidR="00330C29">
        <w:rPr>
          <w:color w:val="000000"/>
          <w:sz w:val="20"/>
          <w:lang w:val="es-GT"/>
        </w:rPr>
        <w:t>Part C</w:t>
      </w:r>
      <w:r w:rsidRPr="007B07C7">
        <w:rPr>
          <w:color w:val="000000"/>
          <w:sz w:val="20"/>
          <w:lang w:val="es-GT"/>
        </w:rPr>
        <w:t xml:space="preserve"> de Early Steps State Office a la siguiente dirección:</w:t>
      </w:r>
    </w:p>
    <w:p w:rsidR="007E7F93" w:rsidRDefault="007E7F93" w:rsidP="00681AEA">
      <w:pPr>
        <w:tabs>
          <w:tab w:val="num" w:pos="0"/>
        </w:tabs>
        <w:spacing w:before="0" w:line="216" w:lineRule="auto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</w:rPr>
        <w:t>Part C Coordinator</w:t>
      </w:r>
    </w:p>
    <w:p w:rsidR="007E7F93" w:rsidRDefault="007E7F93" w:rsidP="00681AEA">
      <w:pPr>
        <w:tabs>
          <w:tab w:val="num" w:pos="174"/>
        </w:tabs>
        <w:spacing w:before="0" w:line="216" w:lineRule="auto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</w:rPr>
        <w:t>Florida Department of Health</w:t>
      </w:r>
    </w:p>
    <w:p w:rsidR="007E7F93" w:rsidRDefault="007E7F93" w:rsidP="00681AEA">
      <w:pPr>
        <w:tabs>
          <w:tab w:val="num" w:pos="174"/>
        </w:tabs>
        <w:spacing w:before="0" w:line="216" w:lineRule="auto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</w:rPr>
        <w:t>Children’s Medical Services</w:t>
      </w:r>
    </w:p>
    <w:p w:rsidR="007E7F93" w:rsidRDefault="007E7F93" w:rsidP="00681AEA">
      <w:pPr>
        <w:tabs>
          <w:tab w:val="num" w:pos="174"/>
        </w:tabs>
        <w:spacing w:before="0" w:line="216" w:lineRule="auto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</w:rPr>
        <w:t>Early Steps State Office</w:t>
      </w:r>
    </w:p>
    <w:p w:rsidR="007E7F93" w:rsidRDefault="007E7F93" w:rsidP="00681AEA">
      <w:pPr>
        <w:tabs>
          <w:tab w:val="num" w:pos="174"/>
        </w:tabs>
        <w:spacing w:before="0" w:line="216" w:lineRule="auto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</w:rPr>
        <w:t>4052 Bald Cypress Way, BIN # A06</w:t>
      </w:r>
    </w:p>
    <w:p w:rsidR="007E7F93" w:rsidRDefault="007E7F93" w:rsidP="00681AEA">
      <w:pPr>
        <w:spacing w:before="0" w:line="216" w:lineRule="auto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</w:rPr>
        <w:t>Tallahassee, FL 32399-1707</w:t>
      </w:r>
    </w:p>
    <w:p w:rsidR="007E7F93" w:rsidRPr="007B07C7" w:rsidRDefault="007E7F93">
      <w:pPr>
        <w:spacing w:before="120"/>
        <w:rPr>
          <w:color w:val="000000"/>
          <w:sz w:val="20"/>
          <w:szCs w:val="20"/>
          <w:lang w:val="es-GT"/>
        </w:rPr>
      </w:pPr>
      <w:r w:rsidRPr="007B07C7">
        <w:rPr>
          <w:color w:val="000000"/>
          <w:sz w:val="20"/>
          <w:lang w:val="es-GT"/>
        </w:rPr>
        <w:t xml:space="preserve">Se recomendaron las siguientes medidas: </w:t>
      </w:r>
    </w:p>
    <w:p w:rsidR="007E7F93" w:rsidRPr="007B07C7" w:rsidRDefault="007E7F93">
      <w:pPr>
        <w:pStyle w:val="Question"/>
        <w:ind w:left="360"/>
        <w:rPr>
          <w:color w:val="000000"/>
          <w:sz w:val="20"/>
          <w:szCs w:val="20"/>
          <w:lang w:val="es-GT"/>
        </w:rPr>
      </w:pPr>
      <w:r w:rsidRPr="007B07C7">
        <w:rPr>
          <w:color w:val="000000"/>
          <w:sz w:val="20"/>
          <w:lang w:val="es-GT"/>
        </w:rPr>
        <w:t>Descripción de la medida que Local Early Steps propone o se niega a tomar:</w:t>
      </w:r>
    </w:p>
    <w:tbl>
      <w:tblPr>
        <w:tblW w:w="9621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621"/>
      </w:tblGrid>
      <w:tr w:rsidR="007E7F93">
        <w:trPr>
          <w:trHeight w:val="303"/>
        </w:trPr>
        <w:tc>
          <w:tcPr>
            <w:tcW w:w="9621" w:type="dxa"/>
          </w:tcPr>
          <w:p w:rsidR="007E7F93" w:rsidRDefault="007E7F93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     </w:t>
            </w:r>
            <w:r>
              <w:rPr>
                <w:color w:val="000000"/>
                <w:sz w:val="20"/>
              </w:rPr>
              <w:fldChar w:fldCharType="end"/>
            </w:r>
            <w:bookmarkEnd w:id="4"/>
          </w:p>
          <w:p w:rsidR="007E7F93" w:rsidRDefault="007E7F93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rPr>
                <w:color w:val="000000"/>
                <w:sz w:val="20"/>
                <w:szCs w:val="20"/>
              </w:rPr>
            </w:pPr>
          </w:p>
        </w:tc>
      </w:tr>
    </w:tbl>
    <w:p w:rsidR="007E7F93" w:rsidRPr="007B07C7" w:rsidRDefault="007E7F93">
      <w:pPr>
        <w:pStyle w:val="Question"/>
        <w:spacing w:after="0"/>
        <w:ind w:left="360"/>
        <w:rPr>
          <w:color w:val="000000"/>
          <w:sz w:val="20"/>
          <w:szCs w:val="20"/>
          <w:lang w:val="es-GT"/>
        </w:rPr>
      </w:pPr>
      <w:r w:rsidRPr="007B07C7">
        <w:rPr>
          <w:color w:val="000000"/>
          <w:sz w:val="20"/>
          <w:lang w:val="es-GT"/>
        </w:rPr>
        <w:t>Fecha de vigencia de la medida:</w:t>
      </w:r>
    </w:p>
    <w:tbl>
      <w:tblPr>
        <w:tblpPr w:leftFromText="180" w:rightFromText="180" w:vertAnchor="text" w:horzAnchor="margin" w:tblpX="468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7E7F93">
        <w:trPr>
          <w:trHeight w:val="308"/>
        </w:trPr>
        <w:tc>
          <w:tcPr>
            <w:tcW w:w="9648" w:type="dxa"/>
          </w:tcPr>
          <w:p w:rsidR="007E7F93" w:rsidRDefault="007E7F93">
            <w:pPr>
              <w:pStyle w:val="Question"/>
              <w:keepNext w:val="0"/>
              <w:numPr>
                <w:ilvl w:val="0"/>
                <w:numId w:val="0"/>
              </w:numPr>
              <w:spacing w:before="0" w:after="0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     </w:t>
            </w:r>
            <w:r>
              <w:rPr>
                <w:color w:val="000000"/>
                <w:sz w:val="20"/>
              </w:rPr>
              <w:fldChar w:fldCharType="end"/>
            </w:r>
          </w:p>
          <w:p w:rsidR="007E7F93" w:rsidRDefault="007E7F93">
            <w:pPr>
              <w:pStyle w:val="Question"/>
              <w:keepNext w:val="0"/>
              <w:numPr>
                <w:ilvl w:val="0"/>
                <w:numId w:val="0"/>
              </w:numPr>
              <w:spacing w:before="0" w:after="0"/>
              <w:ind w:right="-109"/>
              <w:rPr>
                <w:color w:val="000000"/>
                <w:sz w:val="20"/>
                <w:szCs w:val="20"/>
              </w:rPr>
            </w:pPr>
          </w:p>
        </w:tc>
      </w:tr>
    </w:tbl>
    <w:p w:rsidR="007E7F93" w:rsidRPr="007B07C7" w:rsidRDefault="007E7F93">
      <w:pPr>
        <w:pStyle w:val="Question"/>
        <w:spacing w:before="360"/>
        <w:ind w:left="360"/>
        <w:rPr>
          <w:color w:val="000000"/>
          <w:sz w:val="20"/>
          <w:szCs w:val="20"/>
          <w:lang w:val="es-GT"/>
        </w:rPr>
      </w:pPr>
      <w:r w:rsidRPr="007B07C7">
        <w:rPr>
          <w:color w:val="000000"/>
          <w:sz w:val="20"/>
          <w:lang w:val="es-GT"/>
        </w:rPr>
        <w:t xml:space="preserve">Los motivos para tomar la medida: 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553"/>
      </w:tblGrid>
      <w:tr w:rsidR="007E7F93">
        <w:trPr>
          <w:trHeight w:val="122"/>
        </w:trPr>
        <w:tc>
          <w:tcPr>
            <w:tcW w:w="9553" w:type="dxa"/>
          </w:tcPr>
          <w:p w:rsidR="007E7F93" w:rsidRDefault="007E7F93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     </w:t>
            </w:r>
            <w:r>
              <w:rPr>
                <w:color w:val="000000"/>
                <w:sz w:val="20"/>
              </w:rPr>
              <w:fldChar w:fldCharType="end"/>
            </w:r>
            <w:bookmarkEnd w:id="5"/>
          </w:p>
          <w:p w:rsidR="007E7F93" w:rsidRDefault="007E7F93">
            <w:pPr>
              <w:pStyle w:val="Question"/>
              <w:keepNext w:val="0"/>
              <w:numPr>
                <w:ilvl w:val="0"/>
                <w:numId w:val="0"/>
              </w:numPr>
              <w:spacing w:before="0"/>
              <w:rPr>
                <w:color w:val="000000"/>
                <w:sz w:val="20"/>
                <w:szCs w:val="20"/>
              </w:rPr>
            </w:pPr>
          </w:p>
        </w:tc>
      </w:tr>
    </w:tbl>
    <w:p w:rsidR="007E7F93" w:rsidRDefault="007E7F93">
      <w:pPr>
        <w:pStyle w:val="Question"/>
        <w:numPr>
          <w:ilvl w:val="0"/>
          <w:numId w:val="0"/>
        </w:numPr>
        <w:spacing w:before="0"/>
        <w:ind w:left="360"/>
        <w:rPr>
          <w:color w:val="000000"/>
          <w:sz w:val="16"/>
          <w:szCs w:val="16"/>
        </w:rPr>
      </w:pPr>
    </w:p>
    <w:p w:rsidR="007E7F93" w:rsidRPr="007B07C7" w:rsidRDefault="007E7F93" w:rsidP="007E7F93">
      <w:pPr>
        <w:spacing w:before="0"/>
        <w:rPr>
          <w:color w:val="000000"/>
          <w:sz w:val="16"/>
          <w:szCs w:val="16"/>
          <w:lang w:val="es-GT"/>
        </w:rPr>
      </w:pPr>
      <w:r w:rsidRPr="007B07C7">
        <w:rPr>
          <w:sz w:val="20"/>
          <w:lang w:val="es-GT"/>
        </w:rPr>
        <w:t xml:space="preserve">Se adjunta el </w:t>
      </w:r>
      <w:r w:rsidRPr="007B07C7">
        <w:rPr>
          <w:i/>
          <w:sz w:val="20"/>
          <w:lang w:val="es-GT"/>
        </w:rPr>
        <w:t>Resumen de los derechos de la familia y salvaguardas procesales en Early Steps</w:t>
      </w:r>
      <w:r w:rsidRPr="007B07C7">
        <w:rPr>
          <w:sz w:val="20"/>
          <w:lang w:val="es-GT"/>
        </w:rPr>
        <w:t xml:space="preserve">.  Si tiene alguna pregunta o inquietud sobre la medida indicada en este Aviso previo por escrito, comuníquese con su Coordinador de servicios. </w:t>
      </w:r>
      <w:r w:rsidRPr="007B07C7">
        <w:rPr>
          <w:lang w:val="es-GT"/>
        </w:rPr>
        <w:br/>
      </w:r>
      <w:r w:rsidRPr="007B07C7">
        <w:rPr>
          <w:color w:val="000000"/>
          <w:sz w:val="20"/>
          <w:lang w:val="es-GT"/>
        </w:rPr>
        <w:t xml:space="preserve"> </w:t>
      </w:r>
      <w:r w:rsidRPr="007B07C7">
        <w:rPr>
          <w:color w:val="000000"/>
          <w:sz w:val="20"/>
          <w:lang w:val="es-GT"/>
        </w:rPr>
        <w:tab/>
      </w:r>
      <w:r w:rsidRPr="007B07C7">
        <w:rPr>
          <w:lang w:val="es-GT"/>
        </w:rPr>
        <w:br/>
      </w:r>
      <w:r w:rsidRPr="007B07C7">
        <w:rPr>
          <w:color w:val="000000"/>
          <w:sz w:val="20"/>
          <w:lang w:val="es-GT"/>
        </w:rPr>
        <w:t xml:space="preserve"> ______________________________________________</w:t>
      </w:r>
      <w:r w:rsidRPr="007B07C7">
        <w:rPr>
          <w:color w:val="000000"/>
          <w:sz w:val="20"/>
          <w:lang w:val="es-GT"/>
        </w:rPr>
        <w:tab/>
        <w:t>_____________________________________</w:t>
      </w:r>
      <w:r w:rsidRPr="007B07C7">
        <w:rPr>
          <w:lang w:val="es-GT"/>
        </w:rPr>
        <w:br/>
      </w:r>
      <w:r w:rsidRPr="007B07C7">
        <w:rPr>
          <w:color w:val="000000"/>
          <w:lang w:val="es-GT"/>
        </w:rPr>
        <w:t xml:space="preserve"> </w:t>
      </w:r>
      <w:r w:rsidRPr="007B07C7">
        <w:rPr>
          <w:color w:val="000000"/>
          <w:lang w:val="es-GT"/>
        </w:rPr>
        <w:tab/>
      </w:r>
      <w:r w:rsidRPr="007B07C7">
        <w:rPr>
          <w:color w:val="000000"/>
          <w:lang w:val="es-GT"/>
        </w:rPr>
        <w:tab/>
      </w:r>
      <w:r w:rsidRPr="007B07C7">
        <w:rPr>
          <w:color w:val="000000"/>
          <w:sz w:val="16"/>
          <w:lang w:val="es-GT"/>
        </w:rPr>
        <w:t>(Coordinador de servicios)</w:t>
      </w:r>
      <w:r w:rsidRPr="007B07C7">
        <w:rPr>
          <w:color w:val="000000"/>
          <w:sz w:val="16"/>
          <w:lang w:val="es-GT"/>
        </w:rPr>
        <w:tab/>
      </w:r>
      <w:r w:rsidRPr="007B07C7">
        <w:rPr>
          <w:color w:val="000000"/>
          <w:sz w:val="16"/>
          <w:lang w:val="es-GT"/>
        </w:rPr>
        <w:tab/>
      </w:r>
      <w:r w:rsidRPr="007B07C7">
        <w:rPr>
          <w:color w:val="000000"/>
          <w:sz w:val="16"/>
          <w:lang w:val="es-GT"/>
        </w:rPr>
        <w:tab/>
      </w:r>
      <w:r w:rsidRPr="007B07C7">
        <w:rPr>
          <w:color w:val="000000"/>
          <w:sz w:val="16"/>
          <w:lang w:val="es-GT"/>
        </w:rPr>
        <w:tab/>
      </w:r>
      <w:r w:rsidRPr="007B07C7">
        <w:rPr>
          <w:color w:val="000000"/>
          <w:sz w:val="16"/>
          <w:lang w:val="es-GT"/>
        </w:rPr>
        <w:tab/>
      </w:r>
      <w:r w:rsidRPr="007B07C7">
        <w:rPr>
          <w:color w:val="000000"/>
          <w:sz w:val="16"/>
          <w:lang w:val="es-GT"/>
        </w:rPr>
        <w:tab/>
        <w:t>(Fecha)</w:t>
      </w:r>
      <w:r w:rsidRPr="007B07C7">
        <w:rPr>
          <w:lang w:val="es-GT"/>
        </w:rPr>
        <w:br/>
      </w:r>
    </w:p>
    <w:p w:rsidR="007E7F93" w:rsidRPr="007B07C7" w:rsidRDefault="007E7F93">
      <w:pPr>
        <w:pStyle w:val="ColorfulList-Accent11"/>
        <w:ind w:left="0"/>
        <w:rPr>
          <w:rFonts w:ascii="Arial" w:hAnsi="Arial" w:cs="Arial"/>
          <w:color w:val="000000"/>
          <w:u w:val="double"/>
          <w:lang w:val="es-GT"/>
        </w:rPr>
      </w:pPr>
      <w:r w:rsidRPr="007B07C7">
        <w:rPr>
          <w:lang w:val="es-GT"/>
        </w:rPr>
        <w:t>________________________________________________</w:t>
      </w:r>
      <w:r w:rsidRPr="007B07C7">
        <w:rPr>
          <w:lang w:val="es-GT"/>
        </w:rPr>
        <w:tab/>
        <w:t>______________________________________</w:t>
      </w:r>
      <w:r w:rsidRPr="007B07C7">
        <w:rPr>
          <w:lang w:val="es-GT"/>
        </w:rPr>
        <w:br/>
        <w:t xml:space="preserve"> </w:t>
      </w:r>
      <w:r w:rsidRPr="007B07C7">
        <w:rPr>
          <w:lang w:val="es-GT"/>
        </w:rPr>
        <w:tab/>
      </w:r>
      <w:r w:rsidRPr="007B07C7">
        <w:rPr>
          <w:lang w:val="es-GT"/>
        </w:rPr>
        <w:tab/>
      </w:r>
      <w:r w:rsidRPr="007B07C7">
        <w:rPr>
          <w:lang w:val="es-GT"/>
        </w:rPr>
        <w:tab/>
      </w:r>
      <w:r w:rsidR="00F66D55">
        <w:rPr>
          <w:rFonts w:ascii="Arial" w:hAnsi="Arial"/>
          <w:color w:val="000000"/>
          <w:sz w:val="16"/>
          <w:lang w:val="es-GT"/>
        </w:rPr>
        <w:t xml:space="preserve">(Teléfono) </w:t>
      </w:r>
      <w:r w:rsidR="00F66D55">
        <w:rPr>
          <w:rFonts w:ascii="Arial" w:hAnsi="Arial"/>
          <w:color w:val="000000"/>
          <w:sz w:val="16"/>
          <w:lang w:val="es-GT"/>
        </w:rPr>
        <w:tab/>
      </w:r>
      <w:r w:rsidR="00F66D55">
        <w:rPr>
          <w:rFonts w:ascii="Arial" w:hAnsi="Arial"/>
          <w:color w:val="000000"/>
          <w:sz w:val="16"/>
          <w:lang w:val="es-GT"/>
        </w:rPr>
        <w:tab/>
      </w:r>
      <w:r w:rsidR="00F66D55">
        <w:rPr>
          <w:rFonts w:ascii="Arial" w:hAnsi="Arial"/>
          <w:color w:val="000000"/>
          <w:sz w:val="16"/>
          <w:lang w:val="es-GT"/>
        </w:rPr>
        <w:tab/>
      </w:r>
      <w:r w:rsidR="00F66D55">
        <w:rPr>
          <w:rFonts w:ascii="Arial" w:hAnsi="Arial"/>
          <w:color w:val="000000"/>
          <w:sz w:val="16"/>
          <w:lang w:val="es-GT"/>
        </w:rPr>
        <w:tab/>
      </w:r>
      <w:r w:rsidR="00F66D55">
        <w:rPr>
          <w:rFonts w:ascii="Arial" w:hAnsi="Arial"/>
          <w:color w:val="000000"/>
          <w:sz w:val="16"/>
          <w:lang w:val="es-GT"/>
        </w:rPr>
        <w:tab/>
        <w:t xml:space="preserve">  </w:t>
      </w:r>
      <w:r w:rsidR="00E1619C">
        <w:rPr>
          <w:rFonts w:ascii="Arial" w:hAnsi="Arial"/>
          <w:color w:val="000000"/>
          <w:sz w:val="16"/>
          <w:lang w:val="es-GT"/>
        </w:rPr>
        <w:t xml:space="preserve">  </w:t>
      </w:r>
      <w:r w:rsidR="00F66D55">
        <w:rPr>
          <w:rFonts w:ascii="Arial" w:hAnsi="Arial"/>
          <w:color w:val="000000"/>
          <w:sz w:val="16"/>
          <w:lang w:val="es-GT"/>
        </w:rPr>
        <w:t xml:space="preserve">    </w:t>
      </w:r>
      <w:r w:rsidRPr="007B07C7">
        <w:rPr>
          <w:rFonts w:ascii="Arial" w:hAnsi="Arial"/>
          <w:color w:val="000000"/>
          <w:sz w:val="16"/>
          <w:lang w:val="es-GT"/>
        </w:rPr>
        <w:t>(Correo electrónico)</w:t>
      </w:r>
    </w:p>
    <w:p w:rsidR="007E7F93" w:rsidRPr="007B07C7" w:rsidRDefault="007E7F93">
      <w:pPr>
        <w:spacing w:before="0"/>
        <w:rPr>
          <w:rFonts w:cs="Arial"/>
          <w:sz w:val="20"/>
          <w:szCs w:val="20"/>
          <w:lang w:val="es-GT"/>
        </w:rPr>
      </w:pPr>
      <w:r w:rsidRPr="007B07C7">
        <w:rPr>
          <w:sz w:val="20"/>
          <w:u w:color="FF0000"/>
          <w:lang w:val="es-GT"/>
        </w:rPr>
        <w:t xml:space="preserve">Si tiene alguna pregunta relacionada con sus derechos y </w:t>
      </w:r>
      <w:proofErr w:type="gramStart"/>
      <w:r w:rsidRPr="007B07C7">
        <w:rPr>
          <w:sz w:val="20"/>
          <w:u w:color="FF0000"/>
          <w:lang w:val="es-GT"/>
        </w:rPr>
        <w:t>los</w:t>
      </w:r>
      <w:proofErr w:type="gramEnd"/>
      <w:r w:rsidRPr="007B07C7">
        <w:rPr>
          <w:sz w:val="20"/>
          <w:u w:color="FF0000"/>
          <w:lang w:val="es-GT"/>
        </w:rPr>
        <w:t xml:space="preserve"> salvaguardas procesales, comuníquese con su Especialista de recursos familiares o al </w:t>
      </w:r>
      <w:r w:rsidRPr="007B07C7">
        <w:rPr>
          <w:b/>
          <w:i/>
          <w:color w:val="000000"/>
          <w:sz w:val="20"/>
          <w:u w:color="FF0000"/>
          <w:lang w:val="es-GT"/>
        </w:rPr>
        <w:t xml:space="preserve">Directorio central al: </w:t>
      </w:r>
      <w:r w:rsidRPr="007B07C7">
        <w:rPr>
          <w:b/>
          <w:i/>
          <w:color w:val="000000"/>
          <w:sz w:val="22"/>
          <w:lang w:val="es-GT"/>
        </w:rPr>
        <w:t>1-800-</w:t>
      </w:r>
      <w:r w:rsidR="0093262E">
        <w:rPr>
          <w:b/>
          <w:i/>
          <w:color w:val="000000"/>
          <w:sz w:val="22"/>
          <w:lang w:val="es-GT"/>
        </w:rPr>
        <w:t>218</w:t>
      </w:r>
      <w:r w:rsidRPr="007B07C7">
        <w:rPr>
          <w:b/>
          <w:i/>
          <w:color w:val="000000"/>
          <w:sz w:val="22"/>
          <w:lang w:val="es-GT"/>
        </w:rPr>
        <w:t>-</w:t>
      </w:r>
      <w:r w:rsidR="0093262E">
        <w:rPr>
          <w:b/>
          <w:i/>
          <w:color w:val="000000"/>
          <w:sz w:val="22"/>
          <w:lang w:val="es-GT"/>
        </w:rPr>
        <w:t>0001</w:t>
      </w:r>
      <w:r w:rsidRPr="007B07C7">
        <w:rPr>
          <w:sz w:val="20"/>
          <w:u w:color="FF0000"/>
          <w:lang w:val="es-GT"/>
        </w:rPr>
        <w:t xml:space="preserve">. </w:t>
      </w:r>
    </w:p>
    <w:p w:rsidR="007E7F93" w:rsidRPr="007B07C7" w:rsidRDefault="007E7F93">
      <w:pPr>
        <w:spacing w:before="0"/>
        <w:jc w:val="both"/>
        <w:rPr>
          <w:rFonts w:cs="Arial"/>
          <w:sz w:val="16"/>
          <w:szCs w:val="16"/>
          <w:lang w:val="es-GT"/>
        </w:rPr>
      </w:pPr>
    </w:p>
    <w:p w:rsidR="007E7F93" w:rsidRPr="007B07C7" w:rsidRDefault="007E7F93">
      <w:pPr>
        <w:spacing w:before="0"/>
        <w:rPr>
          <w:rFonts w:cs="Arial"/>
          <w:sz w:val="16"/>
          <w:szCs w:val="16"/>
          <w:lang w:val="es-GT"/>
        </w:rPr>
      </w:pPr>
      <w:r w:rsidRPr="007B07C7">
        <w:rPr>
          <w:sz w:val="20"/>
          <w:u w:color="FF0000"/>
          <w:lang w:val="es-GT"/>
        </w:rPr>
        <w:t>_________________________________________________________________________________________</w:t>
      </w:r>
      <w:r w:rsidRPr="007B07C7">
        <w:rPr>
          <w:lang w:val="es-GT"/>
        </w:rPr>
        <w:br/>
      </w:r>
      <w:r w:rsidRPr="007B07C7">
        <w:rPr>
          <w:sz w:val="20"/>
          <w:u w:color="FF0000"/>
          <w:lang w:val="es-GT"/>
        </w:rPr>
        <w:t xml:space="preserve"> </w:t>
      </w:r>
      <w:r w:rsidRPr="007B07C7">
        <w:rPr>
          <w:sz w:val="20"/>
          <w:u w:color="FF0000"/>
          <w:lang w:val="es-GT"/>
        </w:rPr>
        <w:tab/>
      </w:r>
      <w:r w:rsidRPr="007B07C7">
        <w:rPr>
          <w:sz w:val="20"/>
          <w:u w:color="FF0000"/>
          <w:lang w:val="es-GT"/>
        </w:rPr>
        <w:tab/>
      </w:r>
      <w:r w:rsidRPr="007B07C7">
        <w:rPr>
          <w:sz w:val="20"/>
          <w:u w:color="FF0000"/>
          <w:lang w:val="es-GT"/>
        </w:rPr>
        <w:tab/>
      </w:r>
      <w:r w:rsidRPr="007B07C7">
        <w:rPr>
          <w:sz w:val="20"/>
          <w:u w:color="FF0000"/>
          <w:lang w:val="es-GT"/>
        </w:rPr>
        <w:tab/>
      </w:r>
      <w:r w:rsidRPr="007B07C7">
        <w:rPr>
          <w:sz w:val="20"/>
          <w:u w:color="FF0000"/>
          <w:lang w:val="es-GT"/>
        </w:rPr>
        <w:tab/>
      </w:r>
      <w:r w:rsidRPr="007B07C7">
        <w:rPr>
          <w:sz w:val="20"/>
          <w:u w:color="FF0000"/>
          <w:lang w:val="es-GT"/>
        </w:rPr>
        <w:tab/>
      </w:r>
      <w:r w:rsidRPr="007B07C7">
        <w:rPr>
          <w:color w:val="000000"/>
          <w:sz w:val="16"/>
          <w:lang w:val="es-GT"/>
        </w:rPr>
        <w:t>(Especialista de recursos familiares)</w:t>
      </w:r>
      <w:r w:rsidRPr="007B07C7">
        <w:rPr>
          <w:lang w:val="es-GT"/>
        </w:rPr>
        <w:br/>
      </w:r>
      <w:r w:rsidRPr="007B07C7">
        <w:rPr>
          <w:lang w:val="es-GT"/>
        </w:rPr>
        <w:br/>
      </w:r>
      <w:r w:rsidRPr="007B07C7">
        <w:rPr>
          <w:sz w:val="20"/>
          <w:lang w:val="es-GT"/>
        </w:rPr>
        <w:t xml:space="preserve">________________________________________  </w:t>
      </w:r>
      <w:r w:rsidRPr="007B07C7">
        <w:rPr>
          <w:sz w:val="20"/>
          <w:lang w:val="es-GT"/>
        </w:rPr>
        <w:tab/>
      </w:r>
      <w:r w:rsidRPr="007B07C7">
        <w:rPr>
          <w:sz w:val="20"/>
          <w:lang w:val="es-GT"/>
        </w:rPr>
        <w:tab/>
        <w:t>_____________________________________</w:t>
      </w:r>
      <w:r w:rsidRPr="007B07C7">
        <w:rPr>
          <w:lang w:val="es-GT"/>
        </w:rPr>
        <w:br/>
      </w:r>
      <w:r w:rsidRPr="007B07C7">
        <w:rPr>
          <w:sz w:val="20"/>
          <w:lang w:val="es-GT"/>
        </w:rPr>
        <w:t xml:space="preserve"> </w:t>
      </w:r>
      <w:r w:rsidRPr="007B07C7">
        <w:rPr>
          <w:sz w:val="20"/>
          <w:lang w:val="es-GT"/>
        </w:rPr>
        <w:tab/>
      </w:r>
      <w:r w:rsidRPr="007B07C7">
        <w:rPr>
          <w:sz w:val="20"/>
          <w:lang w:val="es-GT"/>
        </w:rPr>
        <w:tab/>
      </w:r>
      <w:r w:rsidRPr="007B07C7">
        <w:rPr>
          <w:sz w:val="20"/>
          <w:lang w:val="es-GT"/>
        </w:rPr>
        <w:tab/>
      </w:r>
      <w:r w:rsidR="00F66D55">
        <w:rPr>
          <w:color w:val="000000"/>
          <w:sz w:val="16"/>
          <w:lang w:val="es-GT"/>
        </w:rPr>
        <w:t>(Teléfono)</w:t>
      </w:r>
      <w:r w:rsidR="00F66D55">
        <w:rPr>
          <w:color w:val="000000"/>
          <w:sz w:val="16"/>
          <w:lang w:val="es-GT"/>
        </w:rPr>
        <w:tab/>
      </w:r>
      <w:r w:rsidR="00F66D55">
        <w:rPr>
          <w:color w:val="000000"/>
          <w:sz w:val="16"/>
          <w:lang w:val="es-GT"/>
        </w:rPr>
        <w:tab/>
      </w:r>
      <w:r w:rsidR="00F66D55">
        <w:rPr>
          <w:color w:val="000000"/>
          <w:sz w:val="16"/>
          <w:lang w:val="es-GT"/>
        </w:rPr>
        <w:tab/>
      </w:r>
      <w:r w:rsidR="00F66D55">
        <w:rPr>
          <w:color w:val="000000"/>
          <w:sz w:val="16"/>
          <w:lang w:val="es-GT"/>
        </w:rPr>
        <w:tab/>
      </w:r>
      <w:r w:rsidR="00F66D55">
        <w:rPr>
          <w:color w:val="000000"/>
          <w:sz w:val="16"/>
          <w:lang w:val="es-GT"/>
        </w:rPr>
        <w:tab/>
        <w:t xml:space="preserve">       </w:t>
      </w:r>
      <w:r w:rsidRPr="007B07C7">
        <w:rPr>
          <w:color w:val="000000"/>
          <w:sz w:val="16"/>
          <w:lang w:val="es-GT"/>
        </w:rPr>
        <w:t>(Correo electrónico)</w:t>
      </w:r>
      <w:r w:rsidRPr="007B07C7">
        <w:rPr>
          <w:lang w:val="es-GT"/>
        </w:rPr>
        <w:br/>
      </w:r>
    </w:p>
    <w:sectPr w:rsidR="007E7F93" w:rsidRPr="007B07C7">
      <w:footerReference w:type="default" r:id="rId8"/>
      <w:headerReference w:type="first" r:id="rId9"/>
      <w:footerReference w:type="first" r:id="rId10"/>
      <w:pgSz w:w="12240" w:h="15840" w:code="1"/>
      <w:pgMar w:top="1008" w:right="1152" w:bottom="1152" w:left="1152" w:header="36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3D" w:rsidRDefault="0017313D">
      <w:r>
        <w:separator/>
      </w:r>
    </w:p>
  </w:endnote>
  <w:endnote w:type="continuationSeparator" w:id="0">
    <w:p w:rsidR="0017313D" w:rsidRDefault="0017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93" w:rsidRDefault="007E7F93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93" w:rsidRDefault="00F66D55">
    <w:pPr>
      <w:pStyle w:val="Footer"/>
      <w:tabs>
        <w:tab w:val="clear" w:pos="8640"/>
        <w:tab w:val="right" w:pos="9360"/>
      </w:tabs>
      <w:spacing w:before="0"/>
      <w:rPr>
        <w:rFonts w:cs="Arial"/>
        <w:sz w:val="16"/>
        <w:szCs w:val="16"/>
      </w:rPr>
    </w:pPr>
    <w:r>
      <w:rPr>
        <w:sz w:val="16"/>
      </w:rPr>
      <w:t>1</w:t>
    </w:r>
    <w:r w:rsidR="007246F9">
      <w:rPr>
        <w:sz w:val="16"/>
      </w:rPr>
      <w:t>0</w:t>
    </w:r>
    <w:r>
      <w:rPr>
        <w:sz w:val="16"/>
      </w:rPr>
      <w:t>/2013</w:t>
    </w:r>
    <w:r>
      <w:rPr>
        <w:sz w:val="16"/>
      </w:rPr>
      <w:tab/>
    </w:r>
    <w:r>
      <w:rPr>
        <w:sz w:val="16"/>
      </w:rPr>
      <w:tab/>
      <w:t>* Form</w:t>
    </w:r>
    <w:r w:rsidR="007E7F93">
      <w:rPr>
        <w:sz w:val="16"/>
      </w:rPr>
      <w:t xml:space="preserve"> 1065     CMS/ES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3D" w:rsidRDefault="0017313D">
      <w:r>
        <w:separator/>
      </w:r>
    </w:p>
  </w:footnote>
  <w:footnote w:type="continuationSeparator" w:id="0">
    <w:p w:rsidR="0017313D" w:rsidRDefault="0017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93" w:rsidRDefault="005A7486">
    <w:pPr>
      <w:pStyle w:val="Header"/>
      <w:rPr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-325120</wp:posOffset>
          </wp:positionV>
          <wp:extent cx="782320" cy="782320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5029200</wp:posOffset>
          </wp:positionH>
          <wp:positionV relativeFrom="paragraph">
            <wp:posOffset>68580</wp:posOffset>
          </wp:positionV>
          <wp:extent cx="1713230" cy="8680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F93" w:rsidRDefault="007E7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3C6"/>
    <w:multiLevelType w:val="hybridMultilevel"/>
    <w:tmpl w:val="F016070C"/>
    <w:lvl w:ilvl="0" w:tplc="46189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6BC1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704C6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C1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49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95AC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A1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FF0A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2D3EA3"/>
    <w:multiLevelType w:val="hybridMultilevel"/>
    <w:tmpl w:val="542221A2"/>
    <w:lvl w:ilvl="0" w:tplc="8B76A82A">
      <w:start w:val="1"/>
      <w:numFmt w:val="bullet"/>
      <w:pStyle w:val="Question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plc="C3AC56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0B20C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28A5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1709A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DF8F5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E69C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500F5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4766CB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qRyBF0y7/xJcMbHYGxl/ydCjQqvYyiuop/KpWdRtKa/OFWnIreknk8JCItMnzQEkHh/+Gos9UUc92+Pl80HvA==" w:salt="yfgCYU4ydmnzOjazKTFuug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21"/>
    <w:rsid w:val="0017313D"/>
    <w:rsid w:val="00174666"/>
    <w:rsid w:val="002F292A"/>
    <w:rsid w:val="00330C29"/>
    <w:rsid w:val="004A4221"/>
    <w:rsid w:val="004E6322"/>
    <w:rsid w:val="005169AF"/>
    <w:rsid w:val="00580D5B"/>
    <w:rsid w:val="005A7486"/>
    <w:rsid w:val="005C105B"/>
    <w:rsid w:val="00681AEA"/>
    <w:rsid w:val="00715267"/>
    <w:rsid w:val="007246F9"/>
    <w:rsid w:val="007B07C7"/>
    <w:rsid w:val="007E7F93"/>
    <w:rsid w:val="0093262E"/>
    <w:rsid w:val="00AE4950"/>
    <w:rsid w:val="00B0198C"/>
    <w:rsid w:val="00B30866"/>
    <w:rsid w:val="00C13540"/>
    <w:rsid w:val="00C54A11"/>
    <w:rsid w:val="00CA182B"/>
    <w:rsid w:val="00E1619C"/>
    <w:rsid w:val="00F66D55"/>
    <w:rsid w:val="00F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pPr>
      <w:keepNext/>
      <w:keepLines/>
      <w:numPr>
        <w:numId w:val="1"/>
      </w:numPr>
      <w:tabs>
        <w:tab w:val="clear" w:pos="1080"/>
      </w:tabs>
      <w:spacing w:after="60"/>
      <w:ind w:left="720"/>
    </w:pPr>
    <w:rPr>
      <w:rFonts w:cs="Arial"/>
      <w:spacing w:val="-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pPr>
      <w:spacing w:before="0"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pPr>
      <w:keepNext/>
      <w:keepLines/>
      <w:numPr>
        <w:numId w:val="1"/>
      </w:numPr>
      <w:tabs>
        <w:tab w:val="clear" w:pos="1080"/>
      </w:tabs>
      <w:spacing w:after="60"/>
      <w:ind w:left="720"/>
    </w:pPr>
    <w:rPr>
      <w:rFonts w:cs="Arial"/>
      <w:spacing w:val="-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pPr>
      <w:spacing w:before="0"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Florida Department of Health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JacksonWJ</dc:creator>
  <cp:lastModifiedBy>McCain, Kenneth R</cp:lastModifiedBy>
  <cp:revision>2</cp:revision>
  <cp:lastPrinted>2012-09-06T19:06:00Z</cp:lastPrinted>
  <dcterms:created xsi:type="dcterms:W3CDTF">2016-08-03T18:10:00Z</dcterms:created>
  <dcterms:modified xsi:type="dcterms:W3CDTF">2016-08-03T18:10:00Z</dcterms:modified>
</cp:coreProperties>
</file>